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3A" w:rsidRPr="00553CA7" w:rsidRDefault="0069403A" w:rsidP="0069403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553CA7">
        <w:rPr>
          <w:rFonts w:ascii="Arial" w:hAnsi="Arial" w:cs="Arial"/>
          <w:color w:val="2D2D2D"/>
          <w:spacing w:val="2"/>
          <w:sz w:val="24"/>
          <w:szCs w:val="24"/>
        </w:rPr>
        <w:t>СанПиН 2.4.4.2599-10 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</w:t>
      </w:r>
    </w:p>
    <w:p w:rsidR="0069403A" w:rsidRPr="00553CA7" w:rsidRDefault="0069403A" w:rsidP="0069403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553CA7">
        <w:rPr>
          <w:rFonts w:ascii="Arial" w:hAnsi="Arial" w:cs="Arial"/>
          <w:color w:val="3C3C3C"/>
          <w:spacing w:val="2"/>
        </w:rPr>
        <w:t>ГЛАВНЫЙ ГОСУДАРСТВЕННЫЙ САНИТАРНЫЙ ВРАЧ</w:t>
      </w:r>
      <w:r w:rsidRPr="00553CA7">
        <w:rPr>
          <w:rFonts w:ascii="Arial" w:hAnsi="Arial" w:cs="Arial"/>
          <w:color w:val="3C3C3C"/>
          <w:spacing w:val="2"/>
        </w:rPr>
        <w:br/>
        <w:t> РОССИЙСКОЙ ФЕДЕРАЦИИ</w:t>
      </w:r>
    </w:p>
    <w:p w:rsidR="0069403A" w:rsidRPr="00553CA7" w:rsidRDefault="0069403A" w:rsidP="0069403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553CA7">
        <w:rPr>
          <w:rFonts w:ascii="Arial" w:hAnsi="Arial" w:cs="Arial"/>
          <w:color w:val="3C3C3C"/>
          <w:spacing w:val="2"/>
        </w:rPr>
        <w:t>ПОСТАНОВЛЕНИЕ</w:t>
      </w:r>
    </w:p>
    <w:p w:rsidR="0069403A" w:rsidRPr="00553CA7" w:rsidRDefault="0069403A" w:rsidP="0069403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553CA7">
        <w:rPr>
          <w:rFonts w:ascii="Arial" w:hAnsi="Arial" w:cs="Arial"/>
          <w:color w:val="3C3C3C"/>
          <w:spacing w:val="2"/>
        </w:rPr>
        <w:t>от 19 апреля 2010 года N 25</w:t>
      </w:r>
    </w:p>
    <w:p w:rsidR="0069403A" w:rsidRPr="00553CA7" w:rsidRDefault="0069403A" w:rsidP="0069403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553CA7">
        <w:rPr>
          <w:rFonts w:ascii="Arial" w:hAnsi="Arial" w:cs="Arial"/>
          <w:color w:val="3C3C3C"/>
          <w:spacing w:val="2"/>
        </w:rPr>
        <w:t>Об утверждении СанПиН 2.4.4.2599-10</w:t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(с изменениями на 22 марта 2017 года)</w:t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____________________________________________________________________</w:t>
      </w:r>
      <w:r w:rsidRPr="00553CA7">
        <w:rPr>
          <w:rFonts w:ascii="Arial" w:hAnsi="Arial" w:cs="Arial"/>
          <w:color w:val="2D2D2D"/>
          <w:spacing w:val="2"/>
        </w:rPr>
        <w:br/>
        <w:t>Документ с изменениями, внесенными:</w:t>
      </w:r>
      <w:r w:rsidRPr="00553CA7">
        <w:rPr>
          <w:rFonts w:ascii="Arial" w:hAnsi="Arial" w:cs="Arial"/>
          <w:color w:val="2D2D2D"/>
          <w:spacing w:val="2"/>
        </w:rPr>
        <w:br/>
      </w:r>
      <w:hyperlink r:id="rId4" w:history="1">
        <w:r w:rsidRPr="00553CA7">
          <w:rPr>
            <w:rStyle w:val="a3"/>
            <w:rFonts w:ascii="Arial" w:hAnsi="Arial" w:cs="Arial"/>
            <w:color w:val="00466E"/>
            <w:spacing w:val="2"/>
          </w:rPr>
          <w:t>постановлением Главного государственного санитарного врача Российской Федерации от 22 марта 2017 года N 38</w:t>
        </w:r>
      </w:hyperlink>
      <w:r w:rsidRPr="00553CA7">
        <w:rPr>
          <w:rFonts w:ascii="Arial" w:hAnsi="Arial" w:cs="Arial"/>
          <w:color w:val="2D2D2D"/>
          <w:spacing w:val="2"/>
        </w:rPr>
        <w:t> (Официальный интернет-портал правовой информации www.pravo.gov.ru, 12.04.2017, N 0001201704120020).</w:t>
      </w:r>
      <w:r w:rsidRPr="00553CA7">
        <w:rPr>
          <w:rFonts w:ascii="Arial" w:hAnsi="Arial" w:cs="Arial"/>
          <w:color w:val="2D2D2D"/>
          <w:spacing w:val="2"/>
        </w:rPr>
        <w:br/>
        <w:t>____________________________________________________________________</w:t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В соответствии с </w:t>
      </w:r>
      <w:hyperlink r:id="rId5" w:history="1">
        <w:r w:rsidRPr="00553CA7">
          <w:rPr>
            <w:rStyle w:val="a3"/>
            <w:rFonts w:ascii="Arial" w:hAnsi="Arial" w:cs="Arial"/>
            <w:color w:val="00466E"/>
            <w:spacing w:val="2"/>
          </w:rPr>
          <w:t>Федеральным законом от 30.03.99 N 52-ФЗ "О санитарно-эпидемиологическом благополучии населения"</w:t>
        </w:r>
      </w:hyperlink>
      <w:r w:rsidRPr="00553CA7">
        <w:rPr>
          <w:rFonts w:ascii="Arial" w:hAnsi="Arial" w:cs="Arial"/>
          <w:color w:val="2D2D2D"/>
          <w:spacing w:val="2"/>
        </w:rPr>
        <w:t> (Собрание законодательства Российской Федерации, 1999, N 14, ст.1650; 2002, N 1 (ч.1), ст.2; 2003, N 2, ст.167; 2003, N 27 (ч.1), ст.2700; 2004, N 35, ст.3607; 2005, N 19, ст.1752; 2006, N 1, ст.10; 2006, N 52 (ч.1) ст.5498; 2007 N 1 (ч.1) ст.21; 2007, N 1 (ч.1) ст.29; 2007, N 27, ст.3213; 2007, N 46, ст.5554; 2007, N 49, ст.6070; 2008, N 24, ст.2801; 2008, N 29 (ч.1), ст.3418; 2008, N 30 (ч.2), ст.3616; 2008, N 44, ст.4984; 2008, N 52 (ч.1), ст.6223; 2009, N 1, ст.17) </w:t>
      </w:r>
      <w:hyperlink r:id="rId6" w:history="1">
        <w:r w:rsidRPr="00553CA7">
          <w:rPr>
            <w:rStyle w:val="a3"/>
            <w:rFonts w:ascii="Arial" w:hAnsi="Arial" w:cs="Arial"/>
            <w:color w:val="00466E"/>
            <w:spacing w:val="2"/>
          </w:rPr>
          <w:t>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553CA7">
        <w:rPr>
          <w:rFonts w:ascii="Arial" w:hAnsi="Arial" w:cs="Arial"/>
          <w:color w:val="2D2D2D"/>
          <w:spacing w:val="2"/>
        </w:rPr>
        <w:t> (Собрание законодательства Российской Федерации, 2000, N 31, ст.3295; 2004, N 8, ст.663; 2004, N 47, ст.4666; 2005, N 39, ст.3953)</w:t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постановляю:</w:t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1. Утвердить санитарно-эпидемиологические правила и нормативы СанПиН 2.4.4.2599-10 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 (приложение).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2. Ввести в действие указанные санитарные правила с момента официального опубликования.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  <w:proofErr w:type="spellStart"/>
      <w:r w:rsidRPr="00553CA7">
        <w:rPr>
          <w:rFonts w:ascii="Arial" w:hAnsi="Arial" w:cs="Arial"/>
          <w:color w:val="2D2D2D"/>
          <w:spacing w:val="2"/>
        </w:rPr>
        <w:t>Г.Онищенко</w:t>
      </w:r>
      <w:proofErr w:type="spellEnd"/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Зарегистрировано</w:t>
      </w:r>
      <w:r w:rsidRPr="00553CA7">
        <w:rPr>
          <w:rFonts w:ascii="Arial" w:hAnsi="Arial" w:cs="Arial"/>
          <w:color w:val="2D2D2D"/>
          <w:spacing w:val="2"/>
        </w:rPr>
        <w:br/>
        <w:t>в Министерстве юстиции</w:t>
      </w:r>
      <w:r w:rsidRPr="00553CA7">
        <w:rPr>
          <w:rFonts w:ascii="Arial" w:hAnsi="Arial" w:cs="Arial"/>
          <w:color w:val="2D2D2D"/>
          <w:spacing w:val="2"/>
        </w:rPr>
        <w:br/>
        <w:t>Российской Федерации</w:t>
      </w:r>
      <w:r w:rsidRPr="00553CA7">
        <w:rPr>
          <w:rFonts w:ascii="Arial" w:hAnsi="Arial" w:cs="Arial"/>
          <w:color w:val="2D2D2D"/>
          <w:spacing w:val="2"/>
        </w:rPr>
        <w:br/>
        <w:t>26 мая 2010 года,</w:t>
      </w:r>
      <w:r w:rsidRPr="00553CA7">
        <w:rPr>
          <w:rFonts w:ascii="Arial" w:hAnsi="Arial" w:cs="Arial"/>
          <w:color w:val="2D2D2D"/>
          <w:spacing w:val="2"/>
        </w:rPr>
        <w:br/>
        <w:t>регистрационный N 17378</w:t>
      </w:r>
    </w:p>
    <w:p w:rsidR="0069403A" w:rsidRPr="00553CA7" w:rsidRDefault="0069403A" w:rsidP="0069403A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</w:pPr>
      <w:r w:rsidRPr="00553CA7"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  <w:t>Приложение. СанПиН 2.4.4.2599-10 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</w:t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Приложение </w:t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lastRenderedPageBreak/>
        <w:br/>
        <w:t>УТВЕРЖДЕНЫ</w:t>
      </w:r>
      <w:r w:rsidRPr="00553CA7">
        <w:rPr>
          <w:rFonts w:ascii="Arial" w:hAnsi="Arial" w:cs="Arial"/>
          <w:color w:val="2D2D2D"/>
          <w:spacing w:val="2"/>
        </w:rPr>
        <w:br/>
        <w:t>постановлением Главного</w:t>
      </w:r>
      <w:r w:rsidRPr="00553CA7">
        <w:rPr>
          <w:rFonts w:ascii="Arial" w:hAnsi="Arial" w:cs="Arial"/>
          <w:color w:val="2D2D2D"/>
          <w:spacing w:val="2"/>
        </w:rPr>
        <w:br/>
        <w:t>государственного санитарного</w:t>
      </w:r>
      <w:r w:rsidRPr="00553CA7">
        <w:rPr>
          <w:rFonts w:ascii="Arial" w:hAnsi="Arial" w:cs="Arial"/>
          <w:color w:val="2D2D2D"/>
          <w:spacing w:val="2"/>
        </w:rPr>
        <w:br/>
        <w:t>врача Российской Федерации</w:t>
      </w:r>
      <w:r w:rsidRPr="00553CA7">
        <w:rPr>
          <w:rFonts w:ascii="Arial" w:hAnsi="Arial" w:cs="Arial"/>
          <w:color w:val="2D2D2D"/>
          <w:spacing w:val="2"/>
        </w:rPr>
        <w:br/>
        <w:t>от 19 апреля 2010 года N 25</w:t>
      </w:r>
    </w:p>
    <w:p w:rsidR="0069403A" w:rsidRPr="00553CA7" w:rsidRDefault="0069403A" w:rsidP="0069403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553CA7">
        <w:rPr>
          <w:rFonts w:ascii="Arial" w:hAnsi="Arial" w:cs="Arial"/>
          <w:color w:val="3C3C3C"/>
          <w:spacing w:val="2"/>
        </w:rPr>
        <w:t>     </w:t>
      </w:r>
      <w:r w:rsidRPr="00553CA7">
        <w:rPr>
          <w:rFonts w:ascii="Arial" w:hAnsi="Arial" w:cs="Arial"/>
          <w:color w:val="3C3C3C"/>
          <w:spacing w:val="2"/>
        </w:rPr>
        <w:br/>
        <w:t>     </w:t>
      </w:r>
      <w:r w:rsidRPr="00553CA7">
        <w:rPr>
          <w:rFonts w:ascii="Arial" w:hAnsi="Arial" w:cs="Arial"/>
          <w:color w:val="3C3C3C"/>
          <w:spacing w:val="2"/>
        </w:rPr>
        <w:br/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</w:p>
    <w:p w:rsidR="0069403A" w:rsidRPr="00553CA7" w:rsidRDefault="0069403A" w:rsidP="0069403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553CA7">
        <w:rPr>
          <w:rFonts w:ascii="Arial" w:hAnsi="Arial" w:cs="Arial"/>
          <w:color w:val="3C3C3C"/>
          <w:spacing w:val="2"/>
        </w:rPr>
        <w:t>          </w:t>
      </w:r>
      <w:r w:rsidRPr="00553CA7">
        <w:rPr>
          <w:rFonts w:ascii="Arial" w:hAnsi="Arial" w:cs="Arial"/>
          <w:color w:val="3C3C3C"/>
          <w:spacing w:val="2"/>
        </w:rPr>
        <w:br/>
        <w:t>Санитарно-эпидемиологические правила и нормативы</w:t>
      </w:r>
    </w:p>
    <w:p w:rsidR="0069403A" w:rsidRPr="00553CA7" w:rsidRDefault="0069403A" w:rsidP="0069403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553CA7">
        <w:rPr>
          <w:rFonts w:ascii="Arial" w:hAnsi="Arial" w:cs="Arial"/>
          <w:color w:val="3C3C3C"/>
          <w:spacing w:val="2"/>
        </w:rPr>
        <w:t>СанПиН 2.4.4.2599-10</w:t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(с изменениями на 22 марта 2017 года)</w:t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br/>
        <w:t>В настоящих Санитарно-эпидемиологических правил</w:t>
      </w:r>
      <w:r>
        <w:rPr>
          <w:rFonts w:ascii="Arial" w:hAnsi="Arial" w:cs="Arial"/>
          <w:color w:val="2D2D2D"/>
          <w:spacing w:val="2"/>
        </w:rPr>
        <w:t>а</w:t>
      </w:r>
      <w:r w:rsidRPr="00553CA7">
        <w:rPr>
          <w:rFonts w:ascii="Arial" w:hAnsi="Arial" w:cs="Arial"/>
          <w:color w:val="2D2D2D"/>
          <w:spacing w:val="2"/>
        </w:rPr>
        <w:t>х и нормативах учтены:</w:t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hyperlink r:id="rId7" w:history="1">
        <w:r w:rsidRPr="00553CA7">
          <w:rPr>
            <w:rStyle w:val="a3"/>
            <w:rFonts w:ascii="Arial" w:hAnsi="Arial" w:cs="Arial"/>
            <w:color w:val="00466E"/>
            <w:spacing w:val="2"/>
          </w:rPr>
          <w:t>Изменения от 22 марта 2017 года</w:t>
        </w:r>
      </w:hyperlink>
      <w:r w:rsidRPr="00553CA7">
        <w:rPr>
          <w:rFonts w:ascii="Arial" w:hAnsi="Arial" w:cs="Arial"/>
          <w:color w:val="2D2D2D"/>
          <w:spacing w:val="2"/>
        </w:rPr>
        <w:t> (</w:t>
      </w:r>
      <w:hyperlink r:id="rId8" w:history="1">
        <w:r w:rsidRPr="00553CA7">
          <w:rPr>
            <w:rStyle w:val="a3"/>
            <w:rFonts w:ascii="Arial" w:hAnsi="Arial" w:cs="Arial"/>
            <w:color w:val="00466E"/>
            <w:spacing w:val="2"/>
          </w:rPr>
          <w:t>постановление Главного государственного санитарного врача Российской Федерации от 22 марта 2017 года N 38</w:t>
        </w:r>
      </w:hyperlink>
      <w:r w:rsidRPr="00553CA7">
        <w:rPr>
          <w:rFonts w:ascii="Arial" w:hAnsi="Arial" w:cs="Arial"/>
          <w:color w:val="2D2D2D"/>
          <w:spacing w:val="2"/>
        </w:rPr>
        <w:t>) (зарегистрировано в Министерстве юстиции Российской Федерации 11.04.2017 N 46337).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</w:rPr>
      </w:pPr>
    </w:p>
    <w:p w:rsidR="0069403A" w:rsidRPr="00553CA7" w:rsidRDefault="0069403A" w:rsidP="0069403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553CA7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I. Общие положения и область применения</w:t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оздоровительных учреждений с дневным пребыванием детей, организуемых на базе функционирующих общеобразовательных учреждений, дошкольных образовательных учреждений, учреждений дополнительного образования, спортивных сооружений, центров социальной реабилитации, и направлены на оздоровление детей и подростков в период каникул.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1.2. Санитарные правила распространяются на все виды оздоровительных учреждений с дневным пребыванием детей и подростков, независимо от их подчиненности и форм собственности и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отдыха детей в период каникул.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Контроль за соблюдением санитарно-эпидемиологических требований настоящих санитарных правил осуществляется органами, уполномоченными осуществлять государственный санитарно-эпидемиологический надзор.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1.3. Оздоровительные учреждения с дневным пребыванием детей (далее - оздоровительные учреждения) организуются для обучающихся образовательных учреждений на время летних, осен</w:t>
      </w:r>
      <w:r>
        <w:rPr>
          <w:rFonts w:ascii="Arial" w:hAnsi="Arial" w:cs="Arial"/>
          <w:color w:val="2D2D2D"/>
          <w:spacing w:val="2"/>
        </w:rPr>
        <w:t>них, зимних и весенних каникул.</w:t>
      </w:r>
      <w:r w:rsidRPr="00553CA7">
        <w:rPr>
          <w:rFonts w:ascii="Arial" w:hAnsi="Arial" w:cs="Arial"/>
          <w:color w:val="2D2D2D"/>
          <w:spacing w:val="2"/>
        </w:rPr>
        <w:br/>
        <w:t>Оздоровительные учреждения комплектуются из числа обучающихся одной или нескольких общеобразовательных, спортивных, художественных школ и иных учреждений для детей и подростков, подразделяются на отряды не более 25 человек для обучающихся 1-4 классов и не более 30 человек для остальных школьников.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lastRenderedPageBreak/>
        <w:t xml:space="preserve">1.4. Учредителю оздоровительного учреждения с дневным пребыванием детей необходимо в срок не менее чем за 2 месяца до начала оздоровительного сезона поставить в известность орган, уполномоченный осуществлять государственный санитарно-эпидемиологический надзор, о планируемых сроках открытия оздоровительного учреждения, режиме работы, количестве оздоровительных смен и количестве </w:t>
      </w:r>
      <w:proofErr w:type="spellStart"/>
      <w:r w:rsidRPr="00553CA7">
        <w:rPr>
          <w:rFonts w:ascii="Arial" w:hAnsi="Arial" w:cs="Arial"/>
          <w:color w:val="2D2D2D"/>
          <w:spacing w:val="2"/>
        </w:rPr>
        <w:t>оздоравливаемых</w:t>
      </w:r>
      <w:proofErr w:type="spellEnd"/>
      <w:r w:rsidRPr="00553CA7">
        <w:rPr>
          <w:rFonts w:ascii="Arial" w:hAnsi="Arial" w:cs="Arial"/>
          <w:color w:val="2D2D2D"/>
          <w:spacing w:val="2"/>
        </w:rPr>
        <w:t xml:space="preserve"> детей и не позднее чем за 30 дней до начала работы оздоровительного учреждения предоставить документы в соответствии с приложением 1 настоящих санитарных правил.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1.5. Продолжительность смены в оздоровительном учреждении определяется длительностью каникул и составляет в период летних каникул не менее 21 календарного дня; осенью, зимой и весной не менее 5 рабочих дней. Перерыв между сменами в летнее время для проведения генеральной уборки и санитарной обработки учреждения составляет не менее 2 дней.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1.6. Деятельность оздоровительных учреждений осуществляется при условии соответствия их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требованиям.</w:t>
      </w:r>
      <w:r w:rsidRPr="00553CA7">
        <w:rPr>
          <w:rFonts w:ascii="Arial" w:hAnsi="Arial" w:cs="Arial"/>
          <w:color w:val="2D2D2D"/>
          <w:spacing w:val="2"/>
        </w:rPr>
        <w:br/>
        <w:t>(Пункт в редакции, введенной в действие с 23 апреля 2017 года </w:t>
      </w:r>
      <w:hyperlink r:id="rId9" w:history="1">
        <w:r w:rsidRPr="00553CA7">
          <w:rPr>
            <w:rStyle w:val="a3"/>
            <w:rFonts w:ascii="Arial" w:hAnsi="Arial" w:cs="Arial"/>
            <w:color w:val="00466E"/>
            <w:spacing w:val="2"/>
          </w:rPr>
          <w:t>Изменениями от 22 марта 2017 года</w:t>
        </w:r>
      </w:hyperlink>
      <w:r w:rsidRPr="00553CA7">
        <w:rPr>
          <w:rFonts w:ascii="Arial" w:hAnsi="Arial" w:cs="Arial"/>
          <w:color w:val="2D2D2D"/>
          <w:spacing w:val="2"/>
        </w:rPr>
        <w:t>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1.7. К работе в оздоровительные учреждения допускаются лица, прошедшие профессиональную гигиеническую подготовку, аттестацию и медицинское обследование в установленном порядке (приложение 2). Профессиональная гигиеническая подготовка и аттестация проводится не реже одного раза в два года. Работники оздоровительных учреждений должны быть привиты в соответствии с национальным календарем профилактических прививок, а также по эпидемиологическим показаниям.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1.8. 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1.9. 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оздоровительного учреждения обязан незамедлительно (в течение 1 часа) информировать орган, уполномоченный осуществлять государственный санитарно-эпидемиологический надзор, для принятия в установленном законодательством Российской Федерации мер.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553CA7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II. Гигиенические требования к режиму дня</w:t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2.1. Организация работы оздоровительных учреждений с дневным пребыванием осуществляется в режимах пребывания детей: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lastRenderedPageBreak/>
        <w:t>- с 8.30 до 14.30 часов, с организацией 2-разового питания (завтрак и обед);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- с 8.30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2.2. 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игр; регулярное 2- или 3-разовое питание и дневной сон для детей.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В оздоровительных учреждениях рекомендуется следующий режим дня: </w:t>
      </w:r>
      <w:r w:rsidRPr="00553CA7">
        <w:rPr>
          <w:rFonts w:ascii="Arial" w:hAnsi="Arial" w:cs="Arial"/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1"/>
        <w:gridCol w:w="3012"/>
        <w:gridCol w:w="2852"/>
      </w:tblGrid>
      <w:tr w:rsidR="0069403A" w:rsidRPr="00553CA7" w:rsidTr="00692950">
        <w:trPr>
          <w:trHeight w:val="15"/>
        </w:trPr>
        <w:tc>
          <w:tcPr>
            <w:tcW w:w="3696" w:type="dxa"/>
            <w:hideMark/>
          </w:tcPr>
          <w:p w:rsidR="0069403A" w:rsidRPr="00553CA7" w:rsidRDefault="0069403A" w:rsidP="00692950">
            <w:pPr>
              <w:spacing w:after="0" w:line="240" w:lineRule="auto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3326" w:type="dxa"/>
            <w:hideMark/>
          </w:tcPr>
          <w:p w:rsidR="0069403A" w:rsidRPr="00553CA7" w:rsidRDefault="0069403A" w:rsidP="006929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:rsidR="0069403A" w:rsidRPr="00553CA7" w:rsidRDefault="0069403A" w:rsidP="006929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403A" w:rsidRPr="00553CA7" w:rsidTr="0069295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Элементы режима дня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Пребывание детей</w:t>
            </w:r>
          </w:p>
        </w:tc>
      </w:tr>
      <w:tr w:rsidR="0069403A" w:rsidRPr="00553CA7" w:rsidTr="0069295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с 8.30 до 14.30 часов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с 8.30 до 18 часов</w:t>
            </w:r>
          </w:p>
        </w:tc>
      </w:tr>
      <w:tr w:rsidR="0069403A" w:rsidRPr="00553CA7" w:rsidTr="0069295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Сбор детей, зарядка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8.30-9.00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8.30-9.00</w:t>
            </w:r>
          </w:p>
        </w:tc>
      </w:tr>
      <w:tr w:rsidR="0069403A" w:rsidRPr="00553CA7" w:rsidTr="0069295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Утренняя линейка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9.00-9.15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9.00-9.15</w:t>
            </w:r>
          </w:p>
        </w:tc>
      </w:tr>
      <w:tr w:rsidR="0069403A" w:rsidRPr="00553CA7" w:rsidTr="0069295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Завтрак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9.15-10.00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9.15-10.00</w:t>
            </w:r>
          </w:p>
        </w:tc>
      </w:tr>
      <w:tr w:rsidR="0069403A" w:rsidRPr="00553CA7" w:rsidTr="0069295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10.00-12.00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10.00-12.00</w:t>
            </w:r>
          </w:p>
        </w:tc>
      </w:tr>
      <w:tr w:rsidR="0069403A" w:rsidRPr="00553CA7" w:rsidTr="0069295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Оздоровительные процедуры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12.00-13.00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12.00-13.00</w:t>
            </w:r>
          </w:p>
        </w:tc>
      </w:tr>
      <w:tr w:rsidR="0069403A" w:rsidRPr="00553CA7" w:rsidTr="0069295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Обед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13.00-14.00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13.00-14.00</w:t>
            </w:r>
          </w:p>
        </w:tc>
      </w:tr>
      <w:tr w:rsidR="0069403A" w:rsidRPr="00553CA7" w:rsidTr="0069295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Свободное время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14.00-14.30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14.00-14.30</w:t>
            </w:r>
          </w:p>
        </w:tc>
      </w:tr>
      <w:tr w:rsidR="0069403A" w:rsidRPr="00553CA7" w:rsidTr="0069295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Уход домой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14.30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</w:tr>
      <w:tr w:rsidR="0069403A" w:rsidRPr="00553CA7" w:rsidTr="0069295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Дневной сон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14.30-15.30</w:t>
            </w:r>
          </w:p>
        </w:tc>
      </w:tr>
      <w:tr w:rsidR="0069403A" w:rsidRPr="00553CA7" w:rsidTr="0069295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Полдник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16.00-16.30</w:t>
            </w:r>
          </w:p>
        </w:tc>
      </w:tr>
      <w:tr w:rsidR="0069403A" w:rsidRPr="00553CA7" w:rsidTr="0069295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Работа по плану отрядов, работа кружков и секций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16.30-18.00</w:t>
            </w:r>
          </w:p>
        </w:tc>
      </w:tr>
      <w:tr w:rsidR="0069403A" w:rsidRPr="00553CA7" w:rsidTr="0069295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Уход домой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18.00</w:t>
            </w:r>
          </w:p>
        </w:tc>
      </w:tr>
    </w:tbl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2.3. Кружковая деятельность с ограниченной двигательной активностью (изобразительная деятельность, моделирование, шахматы, рукоделие и другие подобные виды деятельности) должна чередоваться с активным отдыхом и спортивными мероприятиями.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2.4. Организация и режим занятий с использованием компьютерной техники проводятся в помещениях, оборудованных в соответствии с санитарными правилами, предъявляющими гигиенические требования к персональным электронно-вычислительным машинам и организации работы.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2.5. Продолжительность занятий кружков и спортивных секций допускается не более 35 минут для детей 7 лет и не более 45 минут для детей старше 7 лет.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Для отдельных видов кружков (туристического, юных натуралистов, краеведческого и т.п.) допускается продолжительность занятий до 1,5 часа.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2.6. Оптимальная наполняемость групп при организации занятий в кружках, секциях и клубах не более 15 человек, допустимая - 20 человек (за исключением хоровых, танцевальных, оркестровых и других занятий).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lastRenderedPageBreak/>
        <w:br/>
      </w:r>
    </w:p>
    <w:p w:rsidR="0069403A" w:rsidRPr="00553CA7" w:rsidRDefault="0069403A" w:rsidP="0069403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553CA7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III. Гигиенические требования к организации физического воспитания детей и оздоровительных мероприятий</w:t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3.1. 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3.2. Физкультурно-оздоровительная работа предусматривает следующие мероприятия: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- утренняя гимнастика;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- занятия физкультурой в кружках, секциях, обучение плаванию;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- прогулки, экскурсии и походы с играми на местности;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- спортивные соревнования и праздники;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- занятия на тренажерах.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3.3. Спортивно-оздоровительные мероприятия могут проводиться на базе стадиона и спортивного зала школы или школы-интерната, спортивных сооружений районного, местного или городского значения, спортивных школ и других объектов, выделенных для оздоровительного учреждения.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3.4. Распределение детей и подростков на основную, подготовительную и специальную группы для участия в физкультурно-оздоровительных и спортивно-массовых мероприятиях проводит врач с учетом их состояния здоровья (или на основании справок об их здоровье). Детям основной физкультурной группы разрешается участие во всех физкультурно-оздоровительных мероприятиях в соответствии с их возрастом. С детьми подготовительной и специальной групп физкультурно-оздоровительную работу следует проводить с учетом заключения врача. При возможности организуются занятия лечебной физкультурой.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3.5. Проведение закаливающих процедур (водные, воздушные и солнечные ванны) должно контролироваться медицинским персоналом. Закаливание начинают после адаптации детей в оздоровительном учреждении, проводят систематически, постепенно увеличивая силу закаливающего фактора.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3.6. Водные процедуры после утренней гимнастики (обтирание, обливание) проводятся под контролем врача.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 xml:space="preserve">Купание проводится ежедневно в первую половину дня до 11-12 часов; в жаркие дни разрешается повторное купание во второй половине дня, после 16 часов. Начинать купания рекомендуется в солнечные и безветренные дни при температуре воздуха не ниже 23°С и температуре воды не ниже 20°С для детей основной и подготовительной групп, для детей специальной группы - при разрешении врача, температура воды и воздуха должна быть на 2° выше. После недели регулярного купания допускается снижение температуры воды до 18°С для основной и подготовительной групп. Продолжительность купания в первые дни начала купального сезона - 2-5 минут, с постепенным увеличением до 10-15 </w:t>
      </w:r>
      <w:r w:rsidRPr="00553CA7">
        <w:rPr>
          <w:rFonts w:ascii="Arial" w:hAnsi="Arial" w:cs="Arial"/>
          <w:color w:val="2D2D2D"/>
          <w:spacing w:val="2"/>
        </w:rPr>
        <w:lastRenderedPageBreak/>
        <w:t>минут.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Не допускается купание сразу после еды и физических упражнений с большой нагрузкой.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3.7. Использование открытого водного объекта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государственный санитарно-эпидемиологический надзор.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При использовании плавательных бассейнов для детей должны соблюдаться санитарно-эпидемиологические требования, предъявляемые к устройству, эксплуатации и качеству воды плавательных бассейнов.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3.8. Воздушные ванны начинают с первых дней пребывания в учреждении для детей основной группы при температуре воздуха не ниже 18°С, для детей специальной группы - не ниже 22°С. Продолжительность первых процедур - 15-20 минут.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Прием воздушных ванн рекомендуется сочетать с ходьбой, подвижными играми, физическими упражнениями.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3.9. Солнечные ванны проводят в утренние или вечерние часы на пляже, специальных площадках (соляриях), защищенных от ветра, спустя час-полтора после еды, при температуре воздуха 18-25°С. Во II и III климатических районах солнечные ванны проводят во второй половине дня. Детям основной и подготовительной групп солнечные ванны следует начинать с 2-3 минут для младших и с 5 минут для старших, постепенно увеличивая процедуру до 30-50 минут. Солнечные ванны проводят при температуре воздуха 19-25°С.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Дети специальной группы принимают солнечные ванны по рекомендации врача.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3.10. Подвижные игры должны занимать в режиме дня детей основной и подготовительной групп: 40-60 минут - для младших детей (6-11 лет) и 1,5 часа - для старших детей (с 12 лет).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3.11. Дети, перенесшие острые заболевания во время отдыха или незадолго до прибытия, могут освобождаться врачом от занятий физической культурой и спортом.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553CA7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IV. Требования к территории оздоровительного учреждения</w:t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4.1. На территории оздоровительного учреждения выделяется не менее 3 зон: зона отдыха, физкультурно-спортивная и хозяйственная.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 xml:space="preserve">4.2. Оборудование физкультурно-спортивной зоны должно обеспечивать условия для выполнения программы по физическому воспитанию, а также проведения секционных спортивных занятий и оздоровительных мероприятий. Спортивно-игровые площадки должны иметь твердое покрытие, футбольное </w:t>
      </w:r>
      <w:r w:rsidRPr="00553CA7">
        <w:rPr>
          <w:rFonts w:ascii="Arial" w:hAnsi="Arial" w:cs="Arial"/>
          <w:color w:val="2D2D2D"/>
          <w:spacing w:val="2"/>
        </w:rPr>
        <w:lastRenderedPageBreak/>
        <w:t>поле - травяной покров. Синтетические и полимерные покрытия для открытых спортивных площадок должны быть безопасны, водонепроницаемы, морозоустойчивы и оборудованы водостоками. Занятия на сырых площадках, имеющих неровности и выбоины, не проводятся.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4.3. При отсутствии на территории оздоровительного учреждения зоны отдыха и (или) физкультурно-спортивной зоны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сооружения, в том числе плавательные бассейны, расположенных вблизи оздоровительного учреждения.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4.4. Хозяйственная зона должна располагаться со стороны входа в производственные помещения столовой и иметь самостоятельный въезд с улицы.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4.5. Для сбора мусора и пищевых отходов на территории хозяйственной зоны, на расстоянии не менее 25 м от здания, должна быть предусмотрена площадка с водонепроницаемым твердым покрытием, размеры которой превышают площадь основания контейнеров на 1 м по периметру во все стороны. Площадка с трех сторон оборудуется ветронепроницаемым ограждением с высотой превышающей высоту контейнеров для сбора мусора.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553CA7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V. Требования к зданию, помещениям и оборудованию</w:t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5.1. Оздоровительное учреждение рекомендуется размещать не выше третьего этажа здания.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Не допускается размещение помещений оздоровительного учреждения в подвальных и цокольных этажах здания.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5.2. Набор помещений оздоровительного учреждения должен включать: игровые комнаты, помещения для занятий кружков, спальные помещения,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Для проведения водных закаливающих процедур, мытья ног перед сном, рекомендуется предусмотреть условия для их организации, в том числе с использование имеющихся душевых или специально приспособленных помещений (площадок).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 xml:space="preserve">5.3. Спальные помещения оборудуются из расчета не менее 3 </w:t>
      </w:r>
      <w:proofErr w:type="spellStart"/>
      <w:r w:rsidRPr="00553CA7">
        <w:rPr>
          <w:rFonts w:ascii="Arial" w:hAnsi="Arial" w:cs="Arial"/>
          <w:color w:val="2D2D2D"/>
          <w:spacing w:val="2"/>
        </w:rPr>
        <w:t>кв.м</w:t>
      </w:r>
      <w:proofErr w:type="spellEnd"/>
      <w:r w:rsidRPr="00553CA7">
        <w:rPr>
          <w:rFonts w:ascii="Arial" w:hAnsi="Arial" w:cs="Arial"/>
          <w:color w:val="2D2D2D"/>
          <w:spacing w:val="2"/>
        </w:rPr>
        <w:t xml:space="preserve"> на 1 человека, но не более 15 человек в 1 помещении.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Спальные помещения для мальчиков и девочек устраиваются раздельными, независимо от возраста детей.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Спальни оборудуют стационарными кроватями (раскладушками) и прикроватными стульями (по числу кроватей). Стационарные 2- и 3-ярусные кровати не используются.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lastRenderedPageBreak/>
        <w:t xml:space="preserve">Каждое спальное место обеспечивается комплектом постельных принадлежностей (матрац с </w:t>
      </w:r>
      <w:proofErr w:type="spellStart"/>
      <w:r w:rsidRPr="00553CA7">
        <w:rPr>
          <w:rFonts w:ascii="Arial" w:hAnsi="Arial" w:cs="Arial"/>
          <w:color w:val="2D2D2D"/>
          <w:spacing w:val="2"/>
        </w:rPr>
        <w:t>наматрасником</w:t>
      </w:r>
      <w:proofErr w:type="spellEnd"/>
      <w:r w:rsidRPr="00553CA7">
        <w:rPr>
          <w:rFonts w:ascii="Arial" w:hAnsi="Arial" w:cs="Arial"/>
          <w:color w:val="2D2D2D"/>
          <w:spacing w:val="2"/>
        </w:rPr>
        <w:t>, подушка, одеяло) и не менее чем 1 комплектом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каждого ребенка.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5.4. Помещения для кружковых занятий и их оборудование должны соответствовать санитарным правилам, предъявляемым к учреждениям дополнительного образования. Гардеробные оборудуются вешалками или шкафами для верхней одежды детей.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5.5. Для просмотра телевизионных передач возможна установка в игровой комнате телевизора с рядами стульев. Расстояние от экрана телевизора до первых рядов стульев должно быть не менее 2 метров.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5.6. Организация питания детей в оздоровительных учреждениях с дневным пребыванием обеспечивается на базе различных предприятий общественного питания,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образования, и настоящими санитарными правилами.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5.7. Для организации медицинского обслуживания в оздоровительном учреждении должен быть предусмотрен медицинский пункт или медицинский кабинет, изолятор для больных, оборудованные раковинами для мытья рук, с подводкой к ним холодной и горячей воды со смесителем, необходимым инвентарем и оборудованием.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Медицинский кабинет оснащается письменным столом, стульями, ширмой, кушеткой, шкафами канцелярским и аптечным, медицинским столиком, холодильником, ведром с педальной крышкой, а также необходимым для осуществления медицинской деятельности инструментарием и приборами.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Изолятор оснащается кроватями (раскладушками) - не менее 2, столом и стульями. Для временной изоляции заболевших детей допускается использование медицинского и (или) процедурного кабинета.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Не допускается в качестве стульев и кушеток использовать мягкую мебель (диваны, кресла, стулья с мягкой обивкой).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При отсутствии медицинского кабинета допускается организация медицинского обслуживания в поликлиниках, амбулаториях и фельдшерско-акушерских пунктах, обслуживающие детское население.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5.8. Туалеты для мальчиков и девочек должны быть раздельными, и оборудованы кабинами с дверями без запоров. Количество санитарных приборов определяется из расчета 1 унитаз на 20 девочек, 1 умывальник на 30 девочек, 1 унитаз, 1 писсуар и 1 умывальник на 30 мальчиков. Для персонала выделяется отдельный туалет.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 xml:space="preserve">Туалеты оборудуются педальными ведрами, держателями для туалетной </w:t>
      </w:r>
      <w:r w:rsidRPr="00553CA7">
        <w:rPr>
          <w:rFonts w:ascii="Arial" w:hAnsi="Arial" w:cs="Arial"/>
          <w:color w:val="2D2D2D"/>
          <w:spacing w:val="2"/>
        </w:rPr>
        <w:lastRenderedPageBreak/>
        <w:t>бумаги, мылом, электро-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исправным, без сколов, трещин и других дефектов. Унитазы обеспечиваются сидениями, позволяющими проводить их ежедневную влажную уборку с применением моющих и дезинфицирующих средств (по эпидемиологическим показателям).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 xml:space="preserve">5.9. Для соблюдения правил личной гигиены детьми, подростками и персоналом перед обеденным залом оборудуются умывальники из расчета 1 умывальник на 20 посадочных мест. Каждый умывальник обеспечивается мылом, </w:t>
      </w:r>
      <w:proofErr w:type="spellStart"/>
      <w:r w:rsidRPr="00553CA7">
        <w:rPr>
          <w:rFonts w:ascii="Arial" w:hAnsi="Arial" w:cs="Arial"/>
          <w:color w:val="2D2D2D"/>
          <w:spacing w:val="2"/>
        </w:rPr>
        <w:t>электрополотенцами</w:t>
      </w:r>
      <w:proofErr w:type="spellEnd"/>
      <w:r w:rsidRPr="00553CA7">
        <w:rPr>
          <w:rFonts w:ascii="Arial" w:hAnsi="Arial" w:cs="Arial"/>
          <w:color w:val="2D2D2D"/>
          <w:spacing w:val="2"/>
        </w:rPr>
        <w:t xml:space="preserve"> или бумажными рулонами, или индивидуальными полотенцами.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5.10. Для хранения и обработки уборочного инвентаря, приготовления дезинфекционных растворов предусматривается отдельное помещение, оборудованное поддоном и подводкой к нему холодной и горячей воды со смесителем.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5.11. В период работы оздоровительного учреждения не допускается проведение всех видов ремонтных работ в базовом учреждении.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 xml:space="preserve">5.12. Уровни эквивалентного шума в помещениях оздоровительного учреждения не должны превышать 40 </w:t>
      </w:r>
      <w:proofErr w:type="spellStart"/>
      <w:r w:rsidRPr="00553CA7">
        <w:rPr>
          <w:rFonts w:ascii="Arial" w:hAnsi="Arial" w:cs="Arial"/>
          <w:color w:val="2D2D2D"/>
          <w:spacing w:val="2"/>
        </w:rPr>
        <w:t>дБА</w:t>
      </w:r>
      <w:proofErr w:type="spellEnd"/>
      <w:r w:rsidRPr="00553CA7">
        <w:rPr>
          <w:rFonts w:ascii="Arial" w:hAnsi="Arial" w:cs="Arial"/>
          <w:color w:val="2D2D2D"/>
          <w:spacing w:val="2"/>
        </w:rPr>
        <w:t>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553CA7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VI. Требования к воздушно-тепловому режиму</w:t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6.1. Температура воздуха в помещениях оздоровительного учреждения не должна быть ниже 18°С, относительная влажность воздуха должна быть в пределах 40-60%.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6.2. В игровых комнатах, помещениях кружков, спальнях следует соблюдать режим проветривания. Для этих целей не менее 50% окон должны открываться и (или) иметь форточки (фрамуги) с оборудованными фрамужными устройствами. На открывающихся окнах, фрамугах, форточках в летнее время необходимо предусмотреть наличие сетки от залета кровососущих насекомых.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Проветривание помещений проводится в отсутствие детей.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6.3. Для ограничения избыточного теплового воздействия инсоляции помещений оздоровительного учреждения в жаркое время года, окна, имеющие южную, юго-западную и западную ориентации, должны быть обеспечены солнцезащитными устройствами или шторами.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Меры по ограничению избыточного теплового воздействия инсоляции не должны приводить к нарушению норм естественного освещения помещений.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6.4. Концентрации вредных веществ в воздухе всех помещений оздоровительных учреждений не должны превышать предельно допустимые концентрации и ориентировочные безопасные уровни воздействия (ПДК и ОБУВ) для атмосферного воздуха населенных мест.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lastRenderedPageBreak/>
        <w:br/>
      </w:r>
    </w:p>
    <w:p w:rsidR="0069403A" w:rsidRPr="00553CA7" w:rsidRDefault="0069403A" w:rsidP="0069403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553CA7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VII. Требования к естественному и искусственному освещению</w:t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7.1. Все основные помещения оздоровительного учреждения должны иметь естественное освещение.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7.2. Окна игровых и кружковых помещений должны быть ориентированы на южные, юго-восточные и восточные стороны горизонта.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7.3. Во всех помещениях оздоровительного учреждения обеспечиваются нормируемые уровни освещенности в соответствии с санитарными правилами, предъявляющими требования к естественному, искусственному, совмещенному освещению жилых и общественных зданий.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553CA7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VIII. Требования к водоснабжению, канализации и организации питьевого режима</w:t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8.1. Здания оздоровительных учреждений должны быть оборудованы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водоотведения; обеспечены централизованным водоснабжением и канализацией.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8.2. При отсутствии в населенном пункте централизованного водоснабжения оздоровительное учреждение следует обеспечить бесперебойной подачей воды в помещения пищеблока и санитарные узлы.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 xml:space="preserve">8.3. В </w:t>
      </w:r>
      <w:proofErr w:type="spellStart"/>
      <w:r w:rsidRPr="00553CA7">
        <w:rPr>
          <w:rFonts w:ascii="Arial" w:hAnsi="Arial" w:cs="Arial"/>
          <w:color w:val="2D2D2D"/>
          <w:spacing w:val="2"/>
        </w:rPr>
        <w:t>неканализованных</w:t>
      </w:r>
      <w:proofErr w:type="spellEnd"/>
      <w:r w:rsidRPr="00553CA7">
        <w:rPr>
          <w:rFonts w:ascii="Arial" w:hAnsi="Arial" w:cs="Arial"/>
          <w:color w:val="2D2D2D"/>
          <w:spacing w:val="2"/>
        </w:rPr>
        <w:t xml:space="preserve"> районах оздоровительные учреждения оборудуются внутренней канализацией при условии устройства локальных очистных сооружений. Допускается оборудование учреждений </w:t>
      </w:r>
      <w:proofErr w:type="spellStart"/>
      <w:r w:rsidRPr="00553CA7">
        <w:rPr>
          <w:rFonts w:ascii="Arial" w:hAnsi="Arial" w:cs="Arial"/>
          <w:color w:val="2D2D2D"/>
          <w:spacing w:val="2"/>
        </w:rPr>
        <w:t>люфтклозетами</w:t>
      </w:r>
      <w:proofErr w:type="spellEnd"/>
      <w:r w:rsidRPr="00553CA7">
        <w:rPr>
          <w:rFonts w:ascii="Arial" w:hAnsi="Arial" w:cs="Arial"/>
          <w:color w:val="2D2D2D"/>
          <w:spacing w:val="2"/>
        </w:rPr>
        <w:t xml:space="preserve"> (с организацией вывоза стоков), надворными туалетами.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8.4. Оздоровительные учреждения обеспечиваются водой, отвечающей требованиям безопасности на питьевую воду.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8.5. Питьевой режим в оздоровительном учреждении может быть организован в следующих формах: стационарные питьевые фонтанчики; бутилированная питьевая вода, расфасованная в емкости.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Для детей и подростков должен быть обеспечен свободный доступ к питьевой воде в течение всего времени их пребывания в оздоровительном учреждении.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8.6.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 xml:space="preserve">8.7. При организации питьевого режима с использованием бутилированной питьевой воды оздоровительное учреждение должно быть обеспечено достаточным количеством чистой посуды (стеклянной, фаянсовой - в обеденном зале; одноразовых стаканчиков - в игровых,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</w:t>
      </w:r>
      <w:r w:rsidRPr="00553CA7">
        <w:rPr>
          <w:rFonts w:ascii="Arial" w:hAnsi="Arial" w:cs="Arial"/>
          <w:color w:val="2D2D2D"/>
          <w:spacing w:val="2"/>
        </w:rPr>
        <w:lastRenderedPageBreak/>
        <w:t>посуды одноразового применения.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8.8.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неделю.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8.9. Бутилированная вода, поставляемая в оздоровительные учреждения, должна иметь документы, подтверждающие ее происхождение, качество и безопасность.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553CA7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IX. Требования к организации здорового питания и формированию примерного меню</w:t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9.1. Для обеспечения детей и подростков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 (примерное 7-дневное меню для весенних, осенних, зимних каникул и 10- или 14(18)-дневное меню для летних каникул).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9.2. Рацион питания предусматривает формирование набора продуктов, предназначенных для питания детей в течение дня, на основании физиологических потребностей в пищевых веществах (таблица 1 приложения 3) и рекомендуемого набора продуктов в зависимости от возраста детей (таблица 2 приложения 3) настоящих санитарных правил.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9.3.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полдник).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9.4. Для обеспечения здоровым питанием составляется примерное меню на оздоровительную смену в соответствии рекомендуемой формой (приложение 4 настоящих санитарных правил), а также меню-раскладка, содержащее количественные данные о рецептуре блюд.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9.5. Примерное меню разрабатывается юридическим лицом, обеспечивающим питание в оздоровительном учреждении, и согласовывается руководителем оздоровительного учреждения.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9.6. В примерном меню должны быть соблюдены требования настоящих санитарных правил по массе порций блюд (приложение 5 настоящих санитарных правил), их пищевой и энергетической ценности, суточной потребности в витаминах (приложения 3 и 6 настоящих санитарных правил).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9.7. 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lastRenderedPageBreak/>
        <w:t>9.8.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9.9. При разработке меню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9.10. В примерном меню не допускается повторение одних и тех же блюд или кулинарных изделий в один и тот же день или последующие 2-3 дня.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9.11. В примерном меню должно учитываться рациональное распределение энергетической ценности по отдельным приемам пищи. Распределение калорийности по приемам пищи в процентном отношении от суточного рациона должно составлять: завтрак - 25%, обед - 35%, полдник - 15%.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Допускаются в течение дня отступления от норм калорийности по отдельным приемам пищи в пределах +/- 5% при условии, что средний процент пищевой ценности за оздоровительную смену будет соответствовать вышеперечисленным требованиям по каждому приему пищи.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9.12. В суточном рационе питания оптимальное соотношение пищевых веществ, белков, жиров и углеводов - должно составлять 1:1:4.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9.13. Питание детей и подростков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9.14. Завтрак должен состоять из закуски, горячего блюда и горячего напитка. Рекомендуется включать овощи и фрукты.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 xml:space="preserve">9.15. Обед должен включать закуску, первое, второе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свежей зелени; допускается использовать </w:t>
      </w:r>
      <w:proofErr w:type="spellStart"/>
      <w:r w:rsidRPr="00553CA7">
        <w:rPr>
          <w:rFonts w:ascii="Arial" w:hAnsi="Arial" w:cs="Arial"/>
          <w:color w:val="2D2D2D"/>
          <w:spacing w:val="2"/>
        </w:rPr>
        <w:t>порционированные</w:t>
      </w:r>
      <w:proofErr w:type="spellEnd"/>
      <w:r w:rsidRPr="00553CA7">
        <w:rPr>
          <w:rFonts w:ascii="Arial" w:hAnsi="Arial" w:cs="Arial"/>
          <w:color w:val="2D2D2D"/>
          <w:spacing w:val="2"/>
        </w:rPr>
        <w:t xml:space="preserve"> овощи. Второе горячее блюдо должно быть из мяса, рыбы или птицы с гарниром.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9.16. В полдник рекомендуется включать в меню напиток (молоко, кисломолочные продукты, йогурты, кисели, соки) с булочными или кондитерскими изделиями без крема, фрукты.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9.17. Фактический рацион питания должен соответствовать утвержденному примерному меню. В исключительных случаях, при отсутствии необходимых пищевых продуктов, допускается их замена другими продуктами, равноценными по химическому составу (пищевой ценности) в соответствии с таблицей замены пищевых продуктов (приложение 7 настоящих санитарных правил), что должно быть подтверждено необходимыми расчетами.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9.18. Ежедневно в обеденном зале вывешивается меню, в котором указываются сведения об объемах блюд и названия кулинарных изделий.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lastRenderedPageBreak/>
        <w:t>9.19.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блюда, указанные в приложении 8 настоящих санитарных правил.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9.20. Прием пищевых продуктов и продовольственного сырья в организации общественного питания, обслуживающей оздоровительные учреждения, должен осуществляться при наличии документов, гарантирующих качество и безопасность пищевых продуктов. Документация, удостоверяющая качество и безопасность продукции, должны сохраняться до окончания использования продукции.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9.21.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 указанной продукции, подтверждающих ее качество и безопасность.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9.22. Овощи урожая прошлого года (капусту, морковь) в период после 1 марта допускается использовать только после термической обработки.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9.23. Доставка пищевых продуктов осуществляется специализированным транспортом, имеющим оформленный в установленном порядке санитарный паспорт.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9.24. В целях производственного контроля за доброкачественностью и безопасностью приготовленной пищи, за соблюдением условий хранений и сроков годности пищевых продуктов, оценкой качества приготовленных блюд на пищеблоке оздоровительного учреждения должны ежедневно заполняться журналы в соответствии с рекомендуемыми формами (приложение 9 настоящих санитарных правил), а также отбираться суточные пробы от каждой партии приготовленных блюд.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Отбор суточных проб проводит медицинский работник или, под его руководством, повар в соответствии с рекомендациями приложения 10 настоящих санитарных правил.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При возникновении случаев пищевых отравлений или инфекционных заболеваний суточные пробы готовых блюд, а также пробы других подозреваемых пищевых продуктов предоставляются по требованию органов, уполномоченных осуществлять санитарно-эпидемиологический надзор (контроль) для лабораторных исследований.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553CA7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X. Требования к условиям изготовления кулинарной продукции, витаминизация готовых блюд</w:t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10.1. Обработка продовольственного сырья и осуществление всех производственных процессов по приготовлению кулинарной продукции, которая включает в себя совокупность блюд, кулинарных изделий и кулинарных полуфабрикатов, должны выполняться в соответствии с санитарно-</w:t>
      </w:r>
      <w:r w:rsidRPr="00553CA7">
        <w:rPr>
          <w:rFonts w:ascii="Arial" w:hAnsi="Arial" w:cs="Arial"/>
          <w:color w:val="2D2D2D"/>
          <w:spacing w:val="2"/>
        </w:rPr>
        <w:lastRenderedPageBreak/>
        <w:t>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10.2. При составлении примерного меню следует обеспечивать поступление с рационами питания витаминов и минеральных солей в количествах, регламентированных настоящими санитарными правилами.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 xml:space="preserve">10.3. Для обеспечения физиологической потребности в витаминах в обязательном порядке проводится С-витаминизация третьих блюд обеденного рациона. Витаминизация осуществляется в соответствии с инструкцией (приложение 6). Допускается использование премиксов; </w:t>
      </w:r>
      <w:proofErr w:type="spellStart"/>
      <w:r w:rsidRPr="00553CA7">
        <w:rPr>
          <w:rFonts w:ascii="Arial" w:hAnsi="Arial" w:cs="Arial"/>
          <w:color w:val="2D2D2D"/>
          <w:spacing w:val="2"/>
        </w:rPr>
        <w:t>инстантные</w:t>
      </w:r>
      <w:proofErr w:type="spellEnd"/>
      <w:r w:rsidRPr="00553CA7">
        <w:rPr>
          <w:rFonts w:ascii="Arial" w:hAnsi="Arial" w:cs="Arial"/>
          <w:color w:val="2D2D2D"/>
          <w:spacing w:val="2"/>
        </w:rPr>
        <w:t xml:space="preserve"> витаминные напитки готовят в соответствии с прилагаемыми инструкциями непосредственно перед раздачей.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10.4. Витаминизация блюд проводится под контролем медицинского работника (при его отсутствии иным ответственным лицом).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10.5. Замена витаминизации блюд выдачей поливитаминных препаратов в виде драже, таблеток, пастилок и других форм не допускается.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10.6. Для дополнительного обогащения рациона микронутриентами в меню могут быть использованы специализированные продукты питания, обогащенные микронутриентами.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10.7.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детей и подростков.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553CA7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XI. Требования к санитарному содержанию территории, помещений и мытью посуды</w:t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11.1. Территория оздоровительного учреждения должна содержаться в чистоте. Уборку территории проводят ежедневно до выхода детей на участок. Летом, в сухую погоду, поверхности площадок и травяной покров рекомендуется поливать за 20 минут до начала спортивных занятий. Зимой площадки и пешеходные дорожки отчищать от снега и льда.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Мусор собирают в мусоросборники, которые должны иметь плотно закрывающиеся крышки,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средствами, разрешенные в установленном порядке, в соответствии с указаниями по борьбе с мухами. Не допускается сжигание мусора на территории учреждения, в том числе в мусоросборниках.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11.2.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lastRenderedPageBreak/>
        <w:t>11.3. Уборку спальных помещений следует проводить после дневного сна, обеденного зала - после каждого приема пищи, физкультурного зала - после каждого занятия, остальных помещений - в конце дня.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11.4. В оздоровительных учреждениях для проведения уборки и дезинфекции помещений и оборудования используют моющие, чистящие и дезинфицирующие средства, разрешенные к применению в установленном порядке. При использовании моющих и дезинфицирующих средств соблюдают инструкции по их применению.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11.5. Все виды дезинфекционных работ осуществляются в отсутствие детей. Дезинфицирующие и моющие средства хранят в соответствии с инструкцией в местах, недоступных для детей.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11.6. При угрозе возникновения и распространения инфекционных заболеваний и массовых неинфекционных заболеваний (отравлений) в учреждении проводят дополнительные противоэпидемические мероприятия по предписанию должностных лиц, осуществляющих государственный санитарно-эпидемиологический надзор.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11.7. Уборка помещений проводится силами технического персонала (без привлечения детей).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11.8. Места общего пользования (туалеты, буфет, столовая и медицинский кабинет) ежедневно убирают с использованием моющих и дезинфицирующих средств и содержат в чистоте.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11.9. Санитарно-техническое оборудование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ручки дверей моют теплой водой с мылом.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11.10. Уборочный инвентарь для уборки санитарных узлов (ведра, тазы, швабры, ветошь) должны иметь сигнальную маркировку (красного цвета), использоваться по назначению и храниться отдельно от другого уборочного инвентаря.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11.11. 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Ветошь в конце работы замачивают в воде при температуре не ниже 45°C с добавлением моющих средств, дезинфицируют или кипятят, ополаскивают, просушивают и хранят в таре для чистой ветоши.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11.12. Оборудование, инвентарь, посуда, тара должны быть выполнены из материалов, допущенных для контакта с пищевыми продуктами в установленном порядке, и соответствовать санитарно-эпидемиологическим требованиям, предъявляемым к организации питания обучающихся в общеобразовательных учреждениях, учреждениях начального и среднего профессионального образования.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lastRenderedPageBreak/>
        <w:t>Мытье кухонной и столовой посуды, разделочного инвентаря, технологического оборудования, кухонных столов, шкафов и тары должно осуществляться в соответствии с санитарно-эпидемиологическими требованиями, предъявляемыми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11.13. Пищевые отходы хранят в емкостях с крышками в специально выделенном месте. Емкости освобождают по мере их заполнения не более 2/3 объема, промывают раствором моющего средства.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11.14. Хранение уборочного инвентаря в производственных помещениях столовой не допускается.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11.15. По окончании уборки весь уборочный инвентарь должен промываться с использованием моющих и дезинфицирующих средств, просушиваться и храниться в чистом виде.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11.16. При образовании медицинских отходов, которые по степени их эпидемиологической опасности относятся к потенциально опасным (рискованным) отходам, их обезвреживают и удаляют в соответствии с установленными санитарными правилами требованиями по сбору, хранению, переработки, обезвреживания и удаления всех видов отходов лечебно-профилактических учреждений.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11.17. При наличии бассейна режим эксплуатации и качество воды бассейна, а также уборка и дезинфекция помещений и оборудования проводится в соответствии с установленными санитарно-эпидемиологическими требованиями для плавательных бассейнов.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11.18. Спортивный инвентарь подлежит обработке моющими средствами ежедневно.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11.19. Ковровые покрытия очищаются пылесосом ежедневно, а также после каждой смены подвергаются просушиванию и выколачиванию на улице.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 xml:space="preserve">11.20. Для предупреждения залета насекомых следует проводить </w:t>
      </w:r>
      <w:proofErr w:type="spellStart"/>
      <w:r w:rsidRPr="00553CA7">
        <w:rPr>
          <w:rFonts w:ascii="Arial" w:hAnsi="Arial" w:cs="Arial"/>
          <w:color w:val="2D2D2D"/>
          <w:spacing w:val="2"/>
        </w:rPr>
        <w:t>засетчивание</w:t>
      </w:r>
      <w:proofErr w:type="spellEnd"/>
      <w:r w:rsidRPr="00553CA7">
        <w:rPr>
          <w:rFonts w:ascii="Arial" w:hAnsi="Arial" w:cs="Arial"/>
          <w:color w:val="2D2D2D"/>
          <w:spacing w:val="2"/>
        </w:rPr>
        <w:t xml:space="preserve"> оконных и дверных проемов в помещениях столовой.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 xml:space="preserve">11.21.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требованиями, предъявляемыми к проведению </w:t>
      </w:r>
      <w:proofErr w:type="spellStart"/>
      <w:r w:rsidRPr="00553CA7">
        <w:rPr>
          <w:rFonts w:ascii="Arial" w:hAnsi="Arial" w:cs="Arial"/>
          <w:color w:val="2D2D2D"/>
          <w:spacing w:val="2"/>
        </w:rPr>
        <w:t>дератизационных</w:t>
      </w:r>
      <w:proofErr w:type="spellEnd"/>
      <w:r w:rsidRPr="00553CA7">
        <w:rPr>
          <w:rFonts w:ascii="Arial" w:hAnsi="Arial" w:cs="Arial"/>
          <w:color w:val="2D2D2D"/>
          <w:spacing w:val="2"/>
        </w:rPr>
        <w:t xml:space="preserve"> и дезинсекционных работ.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 xml:space="preserve">В целях профилактики клещевого энцефалита в </w:t>
      </w:r>
      <w:proofErr w:type="spellStart"/>
      <w:r w:rsidRPr="00553CA7">
        <w:rPr>
          <w:rFonts w:ascii="Arial" w:hAnsi="Arial" w:cs="Arial"/>
          <w:color w:val="2D2D2D"/>
          <w:spacing w:val="2"/>
        </w:rPr>
        <w:t>эпидемиологически</w:t>
      </w:r>
      <w:proofErr w:type="spellEnd"/>
      <w:r w:rsidRPr="00553CA7">
        <w:rPr>
          <w:rFonts w:ascii="Arial" w:hAnsi="Arial" w:cs="Arial"/>
          <w:color w:val="2D2D2D"/>
          <w:spacing w:val="2"/>
        </w:rPr>
        <w:t xml:space="preserve"> неблагополучных районах по данному заболеванию необходимо организовать проведение противоклещевой обработки в местах планируемого пребывания детей (парках, лесопарковых зонах и других зеленых массивах).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11.22. Перед началом оздоровительного сезона и по окончании оздоровительной смены проводят генеральную уборку всех помещений оздоровительного учреждения, оборудования и инвентаря с последующей их дезинфекцией.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lastRenderedPageBreak/>
        <w:br/>
      </w:r>
    </w:p>
    <w:p w:rsidR="0069403A" w:rsidRPr="00553CA7" w:rsidRDefault="0069403A" w:rsidP="0069403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553CA7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XII. Требования к соблюдению правил личной гигиены</w:t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12.1. В целях предупреждения возникновения и распространения инфекционных заболеваний среди детей и подростков оздоровительных учреждений необходимо выполнение следующих мероприятий: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а) в столовой должны быть созданы условия для соблюдения персоналом правил личной гигиены;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б) для мытья рук во все производственные цеха должны быть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не допускается;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в) персонал должен быть обеспечен специальной санитарной одеждой (халат или куртка, брюки, головной убор в виде косынке или колпак) в количестве не менее трех комплектов на одного работника в целях регулярной ее замены, легкая нескользкая рабочая обувь;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г) в базовых организациях питания необходимо организовывать централизованную стирку специальной санитарной одежды для персонала.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12.2. Работники столовой обязаны: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а) приходить на работу в чистой одежде и обуви;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б) оставлять верхнюю одежду, головной убор, личные вещи в бытовой комнате;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в) тщательно мыть руки с мылом перед началом работы, после посещения туалета, а также перед каждой сменой вида деятельности;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г) коротко стричь ногти;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д)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ж) работать в специальной чистой санитарной одежде, менять ее по мере загрязнения; волосы убирать под колпак или косынку;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з) не выходить на улицу и не посещать туалет в специальной санитарной одежде;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и) не принимать пищу и не курить на рабочем месте.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12.3. В гардеробных личные вещи и обувь персонала должны храниться раздельно от санитарной одежды (в разных шкафах).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 xml:space="preserve">12.4. После обработки яиц, перед их разбивкой, работникам, проводившим обработку, следует надеть чистую санитарную одежду, вымыть руки с мылом и </w:t>
      </w:r>
      <w:r w:rsidRPr="00553CA7">
        <w:rPr>
          <w:rFonts w:ascii="Arial" w:hAnsi="Arial" w:cs="Arial"/>
          <w:color w:val="2D2D2D"/>
          <w:spacing w:val="2"/>
        </w:rPr>
        <w:lastRenderedPageBreak/>
        <w:t>продезинфицировать их раствором разрешенного дезинфицирующего средства.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12.5. При появлении признаков простудного заболевания или желудочно-кишечного расстройства, а также нагноений, порезов, ожогов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Лица с кишечными инфекциями, гнойничковыми заболеваниями кожи, воспалительными заболеваниями верхних дыхательных путей, ожогами или порезами временно отстраняются от работы. К работе могут быть допущены только после выздоровления, медицинского обследования и заключения врача.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553CA7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XIII. Требования к соблюдению санитарных правил</w:t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13.1. Руководитель оздоровительного учреждения и юридические лица, независимо от организационных правовых форм, и индивидуальные предприниматели, деятельность которых связана с организацией летнего оздоровления, являются ответственными лицами за организацию и полноту выполнения настоящих санитарных правил, в том числе обеспечивают: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а) наличие в учреждении настоящих санитарных правил и санитарных правил, предъявляющих требования к организации питания обучающихся в общеобразовательных учреждениях, учреждениях начального и среднего профессионального образования, и доведение их содержания до сотрудников учреждения;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б) выполнение требований санитарных правил всеми сотрудниками учреждения;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в) необходимые условия для соблюдения санитарных правил;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г) прием на работу лиц, имеющих допуск по состоянию здоровья, прошедших профессиональную гигиеническую подготовку и аттестацию;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д) наличие личных медицинских книжек на каждого работника и своевременное прохождение ими периодических медицинских обследований, а также соблюдение периодичности вакцинации в соответствии с национальным календарем прививок;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е) организацию мероприятий по дезинфекции, дезинсекции и дератизации;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ж) наличие аптечек для оказания первой медицинской помощи и их своевременное пополнение.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13.2. Производственный контроль за качеством и безопасностью питания детей осуществляется юридическим лицом или индивидуальным предпринимателем, обеспечивающим питание в образовательном учреждении.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 xml:space="preserve">13.3. Для определения в пищевых продуктах пищевой ценности (белков, жиров, углеводов, калорийности, минеральных веществ и витаминов), и подтверждения безопасности приготовляемых блюд на соответствие их гигиеническим требованиям, предъявляемым к пищевым продуктам, а также для подтверждения безопасности контактирующих с пищевыми продуктами </w:t>
      </w:r>
      <w:r w:rsidRPr="00553CA7">
        <w:rPr>
          <w:rFonts w:ascii="Arial" w:hAnsi="Arial" w:cs="Arial"/>
          <w:color w:val="2D2D2D"/>
          <w:spacing w:val="2"/>
        </w:rPr>
        <w:lastRenderedPageBreak/>
        <w:t>предметами производственного окружения должны проводиться лабораторные и инструментальные исследования.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Порядок и объем проводимых лабораторных и инструментальных исследований устанавливается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 в соответствии с рекомендуемой номенклатурой, объемом и периодичностью проведения лабораторных и инструментальных исследований (приложение 11 настоящих санитарных правил).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13.4. Медицинский персонал осуществляет ежедневный контроль за соблюдением требований санитарных правил, организует профилактическую работу с детьми и персоналом по предупреждению инфекционных и неинфекционных заболеваний, проводит ежедневный осмотр детей при приеме в оздоровительное учреждение (включая осмотр на педикулез), ведет учет заболеваемости и оцениваются показатели заболеваемости и эффективность оздоровления детей и подростков.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13.5. Работники оздоровительного учреждения должны обеспечивать выполнение настоящих санитарных правил.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13.6. За нарушение санитарного законодательства руководитель и ответственные лица в соответствии с должностными инструкциями (регламентами) несут ответственность в порядке, установленном действующим законодательством Российской Федерации.</w:t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553CA7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Приложение 1. Документы, необходимые для открытия детского оздоровительного учреждения на время каникул</w:t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Приложение 1</w:t>
      </w:r>
      <w:r w:rsidRPr="00553CA7">
        <w:rPr>
          <w:rFonts w:ascii="Arial" w:hAnsi="Arial" w:cs="Arial"/>
          <w:color w:val="2D2D2D"/>
          <w:spacing w:val="2"/>
        </w:rPr>
        <w:br/>
        <w:t>к СанПиН 2.4.4.2599-10</w:t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- санитарно-эпидемиологическое заключение на образовательное учреждение, на базе которого организовано оздоровительное учреждение;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- копия приказа об организации оздоровительного учреждения с дневным пребыванием детей с указанием сроков работы каждой смены;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- утвержденное штатное расписание и списочный состав сотрудников;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- 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- примерное меню;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- режим дня;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- списки поставщиков пищевых продуктов, бутилированной (расфасованной в емкости) питьевой воды;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lastRenderedPageBreak/>
        <w:t>- результаты исследования лабораторно-инструментального контроля воды плавательного бассейна, при наличии бассейна в образовательном учреждении;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  <w:t>- программу производственного контроля за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реализации, и организующих питание детей в оздоровительных учреждениях.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</w:r>
    </w:p>
    <w:p w:rsidR="0069403A" w:rsidRPr="00553CA7" w:rsidRDefault="0069403A" w:rsidP="0069403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553CA7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Приложение 2. О порядке прохождения обязательных медицинских обследований вновь поступающих лиц на работу в оздоровительные учреждения</w:t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Приложение 2</w:t>
      </w:r>
      <w:r w:rsidRPr="00553CA7">
        <w:rPr>
          <w:rFonts w:ascii="Arial" w:hAnsi="Arial" w:cs="Arial"/>
          <w:color w:val="2D2D2D"/>
          <w:spacing w:val="2"/>
        </w:rPr>
        <w:br/>
        <w:t>к СанПиН 2.4.4.2599-10</w:t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________________</w:t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* При зачислении сотрудников в оздоровительное учреждение по специальности, если их работа не прерывалась, учитываются данные имеющихся медицинских обследований, занесенных в медицинскую книжку, если с момента их прохождения не прошел установленный срок.</w:t>
      </w:r>
      <w:r w:rsidRPr="00553CA7">
        <w:rPr>
          <w:rFonts w:ascii="Arial" w:hAnsi="Arial" w:cs="Arial"/>
          <w:color w:val="2D2D2D"/>
          <w:spacing w:val="2"/>
        </w:rPr>
        <w:br/>
      </w:r>
      <w:r w:rsidRPr="00553CA7">
        <w:rPr>
          <w:rFonts w:ascii="Arial" w:hAnsi="Arial" w:cs="Arial"/>
          <w:color w:val="2D2D2D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6078"/>
      </w:tblGrid>
      <w:tr w:rsidR="0069403A" w:rsidRPr="00553CA7" w:rsidTr="00692950">
        <w:trPr>
          <w:trHeight w:val="15"/>
        </w:trPr>
        <w:tc>
          <w:tcPr>
            <w:tcW w:w="3511" w:type="dxa"/>
            <w:hideMark/>
          </w:tcPr>
          <w:p w:rsidR="0069403A" w:rsidRPr="00553CA7" w:rsidRDefault="0069403A" w:rsidP="00692950">
            <w:pPr>
              <w:spacing w:after="0" w:line="240" w:lineRule="auto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6838" w:type="dxa"/>
            <w:hideMark/>
          </w:tcPr>
          <w:p w:rsidR="0069403A" w:rsidRPr="00553CA7" w:rsidRDefault="0069403A" w:rsidP="006929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403A" w:rsidRPr="00553CA7" w:rsidTr="0069295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Характер производимых работ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Участие врачей-специалистов, периодичность осмотров. Характер лабораторных и функциональных исследований.</w:t>
            </w:r>
          </w:p>
        </w:tc>
      </w:tr>
      <w:tr w:rsidR="0069403A" w:rsidRPr="00553CA7" w:rsidTr="0069295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Работники детских оздоровительных учреждений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Терапевт - 1 раз в год.</w:t>
            </w:r>
            <w:r w:rsidRPr="00553CA7">
              <w:rPr>
                <w:color w:val="2D2D2D"/>
              </w:rPr>
              <w:br/>
            </w:r>
            <w:r w:rsidRPr="00553CA7">
              <w:rPr>
                <w:color w:val="2D2D2D"/>
              </w:rPr>
              <w:br/>
            </w:r>
            <w:proofErr w:type="spellStart"/>
            <w:r w:rsidRPr="00553CA7">
              <w:rPr>
                <w:color w:val="2D2D2D"/>
              </w:rPr>
              <w:t>Дерматовенеролог</w:t>
            </w:r>
            <w:proofErr w:type="spellEnd"/>
            <w:r w:rsidRPr="00553CA7">
              <w:rPr>
                <w:color w:val="2D2D2D"/>
              </w:rPr>
              <w:t xml:space="preserve"> - при поступлении на работу.</w:t>
            </w:r>
            <w:r w:rsidRPr="00553CA7">
              <w:rPr>
                <w:color w:val="2D2D2D"/>
              </w:rPr>
              <w:br/>
            </w:r>
            <w:r w:rsidRPr="00553CA7">
              <w:rPr>
                <w:color w:val="2D2D2D"/>
              </w:rPr>
              <w:br/>
              <w:t>Крупнокадровая флюорография - 1 раз в год.</w:t>
            </w:r>
            <w:r w:rsidRPr="00553CA7">
              <w:rPr>
                <w:color w:val="2D2D2D"/>
              </w:rPr>
              <w:br/>
            </w:r>
            <w:r w:rsidRPr="00553CA7">
              <w:rPr>
                <w:color w:val="2D2D2D"/>
              </w:rPr>
              <w:br/>
              <w:t>Кровь на сифилис, мазки на гонорею, исследование на гельминты - при поступлении на работу.</w:t>
            </w:r>
            <w:r w:rsidRPr="00553CA7">
              <w:rPr>
                <w:color w:val="2D2D2D"/>
              </w:rPr>
              <w:br/>
            </w:r>
            <w:r w:rsidRPr="00553CA7">
              <w:rPr>
                <w:color w:val="2D2D2D"/>
              </w:rPr>
              <w:br/>
              <w:t xml:space="preserve">Исследование на возбудителей кишечных инфекций и серологическое обследование на брюшной тиф - при поступлении и по </w:t>
            </w:r>
            <w:proofErr w:type="spellStart"/>
            <w:r w:rsidRPr="00553CA7">
              <w:rPr>
                <w:color w:val="2D2D2D"/>
              </w:rPr>
              <w:t>эпидпоказаниям</w:t>
            </w:r>
            <w:proofErr w:type="spellEnd"/>
            <w:r w:rsidRPr="00553CA7">
              <w:rPr>
                <w:color w:val="2D2D2D"/>
              </w:rPr>
              <w:t>.</w:t>
            </w:r>
          </w:p>
        </w:tc>
      </w:tr>
    </w:tbl>
    <w:p w:rsidR="0069403A" w:rsidRPr="00553CA7" w:rsidRDefault="0069403A" w:rsidP="0069403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553CA7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Приложение 3</w:t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 w:rsidRPr="00553CA7">
        <w:rPr>
          <w:rFonts w:ascii="Arial" w:hAnsi="Arial" w:cs="Arial"/>
          <w:color w:val="2D2D2D"/>
          <w:spacing w:val="2"/>
        </w:rPr>
        <w:t>к СанПиН</w:t>
      </w:r>
      <w:proofErr w:type="gramEnd"/>
      <w:r w:rsidRPr="00553CA7">
        <w:rPr>
          <w:rFonts w:ascii="Arial" w:hAnsi="Arial" w:cs="Arial"/>
          <w:color w:val="2D2D2D"/>
          <w:spacing w:val="2"/>
        </w:rPr>
        <w:t xml:space="preserve"> 2.4.4.2599-10</w:t>
      </w:r>
    </w:p>
    <w:p w:rsidR="0069403A" w:rsidRPr="00553CA7" w:rsidRDefault="0069403A" w:rsidP="0069403A">
      <w:pPr>
        <w:pStyle w:val="4"/>
        <w:shd w:val="clear" w:color="auto" w:fill="E9ECF1"/>
        <w:spacing w:before="0" w:beforeAutospacing="0" w:after="0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</w:rPr>
      </w:pPr>
      <w:r w:rsidRPr="00553CA7">
        <w:rPr>
          <w:rFonts w:ascii="Arial" w:hAnsi="Arial" w:cs="Arial"/>
          <w:b w:val="0"/>
          <w:bCs w:val="0"/>
          <w:color w:val="242424"/>
          <w:spacing w:val="2"/>
        </w:rPr>
        <w:t>Таблица 1. Суточная потребность в пищевых веществах и энергии детей оздоровительных учреждений с учетом их возраста</w:t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3"/>
        <w:gridCol w:w="2896"/>
        <w:gridCol w:w="2896"/>
      </w:tblGrid>
      <w:tr w:rsidR="0069403A" w:rsidRPr="00553CA7" w:rsidTr="00692950">
        <w:trPr>
          <w:trHeight w:val="15"/>
        </w:trPr>
        <w:tc>
          <w:tcPr>
            <w:tcW w:w="3881" w:type="dxa"/>
            <w:hideMark/>
          </w:tcPr>
          <w:p w:rsidR="0069403A" w:rsidRPr="00553CA7" w:rsidRDefault="0069403A" w:rsidP="00692950">
            <w:pPr>
              <w:spacing w:after="0" w:line="240" w:lineRule="auto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:rsidR="0069403A" w:rsidRPr="00553CA7" w:rsidRDefault="0069403A" w:rsidP="006929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:rsidR="0069403A" w:rsidRPr="00553CA7" w:rsidRDefault="0069403A" w:rsidP="006929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403A" w:rsidRPr="00553CA7" w:rsidTr="0069295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Название пищевых веществ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Усредненная потребность в пищевых веществах для детей возрастных групп:</w:t>
            </w:r>
          </w:p>
        </w:tc>
      </w:tr>
      <w:tr w:rsidR="0069403A" w:rsidRPr="00553CA7" w:rsidTr="00692950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с 7 до 10 лет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с 11 лет и старше</w:t>
            </w:r>
          </w:p>
        </w:tc>
      </w:tr>
      <w:tr w:rsidR="0069403A" w:rsidRPr="00553CA7" w:rsidTr="0069295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Белки (г)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77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90</w:t>
            </w:r>
          </w:p>
        </w:tc>
      </w:tr>
      <w:tr w:rsidR="0069403A" w:rsidRPr="00553CA7" w:rsidTr="0069295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Жиры (г)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79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92</w:t>
            </w:r>
          </w:p>
        </w:tc>
      </w:tr>
      <w:tr w:rsidR="0069403A" w:rsidRPr="00553CA7" w:rsidTr="0069295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Углеводы (г)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308</w:t>
            </w:r>
            <w:r w:rsidRPr="00553CA7">
              <w:rPr>
                <w:color w:val="2D2D2D"/>
              </w:rPr>
              <w:br/>
            </w:r>
            <w:r w:rsidRPr="00553CA7">
              <w:rPr>
                <w:color w:val="2D2D2D"/>
              </w:rPr>
              <w:br/>
              <w:t>(допускается 335 за счет фруктов)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360</w:t>
            </w:r>
            <w:r w:rsidRPr="00553CA7">
              <w:rPr>
                <w:color w:val="2D2D2D"/>
              </w:rPr>
              <w:br/>
            </w:r>
            <w:r w:rsidRPr="00553CA7">
              <w:rPr>
                <w:color w:val="2D2D2D"/>
              </w:rPr>
              <w:br/>
              <w:t>(допускается 383 за счет фруктов)</w:t>
            </w:r>
          </w:p>
        </w:tc>
      </w:tr>
      <w:tr w:rsidR="0069403A" w:rsidRPr="00553CA7" w:rsidTr="0069295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lastRenderedPageBreak/>
              <w:t>Энергетическая ценность - калорийность (ккал)*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2251</w:t>
            </w:r>
            <w:r w:rsidRPr="00553CA7">
              <w:rPr>
                <w:color w:val="2D2D2D"/>
              </w:rPr>
              <w:br/>
            </w:r>
            <w:r w:rsidRPr="00553CA7">
              <w:rPr>
                <w:color w:val="2D2D2D"/>
              </w:rPr>
              <w:br/>
              <w:t>(2359 при увеличении углеводов)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2628</w:t>
            </w:r>
            <w:r w:rsidRPr="00553CA7">
              <w:rPr>
                <w:color w:val="2D2D2D"/>
              </w:rPr>
              <w:br/>
            </w:r>
            <w:r w:rsidRPr="00553CA7">
              <w:rPr>
                <w:color w:val="2D2D2D"/>
              </w:rPr>
              <w:br/>
              <w:t>(2720 при увеличении углеводов)</w:t>
            </w:r>
          </w:p>
        </w:tc>
      </w:tr>
    </w:tbl>
    <w:p w:rsidR="0069403A" w:rsidRPr="00553CA7" w:rsidRDefault="0069403A" w:rsidP="0069403A">
      <w:pPr>
        <w:pStyle w:val="4"/>
        <w:shd w:val="clear" w:color="auto" w:fill="E9ECF1"/>
        <w:spacing w:before="0" w:beforeAutospacing="0" w:after="0" w:afterAutospacing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</w:rPr>
      </w:pPr>
      <w:r w:rsidRPr="00553CA7">
        <w:rPr>
          <w:rFonts w:ascii="Arial" w:hAnsi="Arial" w:cs="Arial"/>
          <w:b w:val="0"/>
          <w:bCs w:val="0"/>
          <w:color w:val="242424"/>
          <w:spacing w:val="2"/>
        </w:rPr>
        <w:t>Таблица 2. Рекомендуемые среднесуточные наборы пищевых продуктов, в том числе, используемые для приготовления блюд и напитков, для детей и подростков оздоровительных учреждений</w:t>
      </w:r>
    </w:p>
    <w:p w:rsidR="0069403A" w:rsidRPr="00553CA7" w:rsidRDefault="0069403A" w:rsidP="0069403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553CA7">
        <w:rPr>
          <w:rFonts w:ascii="Arial" w:hAnsi="Arial" w:cs="Arial"/>
          <w:color w:val="2D2D2D"/>
          <w:spacing w:val="2"/>
        </w:rPr>
        <w:t>Таблица 2</w:t>
      </w:r>
    </w:p>
    <w:p w:rsidR="0069403A" w:rsidRPr="00553CA7" w:rsidRDefault="0069403A" w:rsidP="0069403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553CA7">
        <w:rPr>
          <w:rFonts w:ascii="Arial" w:hAnsi="Arial" w:cs="Arial"/>
          <w:color w:val="3C3C3C"/>
          <w:spacing w:val="2"/>
        </w:rPr>
        <w:t>          </w:t>
      </w:r>
      <w:r w:rsidRPr="00553CA7">
        <w:rPr>
          <w:rFonts w:ascii="Arial" w:hAnsi="Arial" w:cs="Arial"/>
          <w:color w:val="3C3C3C"/>
          <w:spacing w:val="2"/>
        </w:rPr>
        <w:br/>
        <w:t>Рекомендуемые среднесуточные наборы пищевых продуктов, в том числе используемые для приготовления блюд и напитков, для детей и подростков оздоровительных учреждений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1188"/>
        <w:gridCol w:w="1385"/>
        <w:gridCol w:w="1358"/>
        <w:gridCol w:w="1386"/>
      </w:tblGrid>
      <w:tr w:rsidR="0069403A" w:rsidRPr="00553CA7" w:rsidTr="00692950">
        <w:trPr>
          <w:trHeight w:val="15"/>
        </w:trPr>
        <w:tc>
          <w:tcPr>
            <w:tcW w:w="4620" w:type="dxa"/>
            <w:hideMark/>
          </w:tcPr>
          <w:p w:rsidR="0069403A" w:rsidRPr="00553CA7" w:rsidRDefault="0069403A" w:rsidP="00692950">
            <w:pPr>
              <w:spacing w:after="0" w:line="240" w:lineRule="auto"/>
              <w:rPr>
                <w:rFonts w:ascii="Arial" w:hAnsi="Arial" w:cs="Arial"/>
                <w:color w:val="3C3C3C"/>
                <w:spacing w:val="2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69403A" w:rsidRPr="00553CA7" w:rsidRDefault="0069403A" w:rsidP="006929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69403A" w:rsidRPr="00553CA7" w:rsidRDefault="0069403A" w:rsidP="006929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69403A" w:rsidRPr="00553CA7" w:rsidRDefault="0069403A" w:rsidP="006929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69403A" w:rsidRPr="00553CA7" w:rsidRDefault="0069403A" w:rsidP="006929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403A" w:rsidRPr="00553CA7" w:rsidTr="0069295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Количество продуктов в зависимости от возраста обучающихся</w:t>
            </w:r>
          </w:p>
        </w:tc>
      </w:tr>
      <w:tr w:rsidR="0069403A" w:rsidRPr="00553CA7" w:rsidTr="0069295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Наименование продуктов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в г, мл, брутто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в г, мл, нетто</w:t>
            </w:r>
          </w:p>
        </w:tc>
      </w:tr>
      <w:tr w:rsidR="0069403A" w:rsidRPr="00553CA7" w:rsidTr="0069295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7-10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11 лет и старше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7-10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11 лет и старше</w:t>
            </w:r>
          </w:p>
        </w:tc>
      </w:tr>
      <w:tr w:rsidR="0069403A" w:rsidRPr="00553CA7" w:rsidTr="0069295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Хлеб ржаной (ржано-пшеничный)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120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120</w:t>
            </w:r>
          </w:p>
        </w:tc>
      </w:tr>
      <w:tr w:rsidR="0069403A" w:rsidRPr="00553CA7" w:rsidTr="0069295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Хлеб пшеничный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200</w:t>
            </w:r>
          </w:p>
        </w:tc>
      </w:tr>
      <w:tr w:rsidR="0069403A" w:rsidRPr="00553CA7" w:rsidTr="0069295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Мука пшеничная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20</w:t>
            </w:r>
          </w:p>
        </w:tc>
      </w:tr>
      <w:tr w:rsidR="0069403A" w:rsidRPr="00553CA7" w:rsidTr="0069295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Крупы, бобовые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50</w:t>
            </w:r>
          </w:p>
        </w:tc>
      </w:tr>
      <w:tr w:rsidR="0069403A" w:rsidRPr="00553CA7" w:rsidTr="0069295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Макаронные изделия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20</w:t>
            </w:r>
          </w:p>
        </w:tc>
      </w:tr>
      <w:tr w:rsidR="0069403A" w:rsidRPr="00553CA7" w:rsidTr="0069295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Картофель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250*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250*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188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188</w:t>
            </w:r>
          </w:p>
        </w:tc>
      </w:tr>
      <w:tr w:rsidR="0069403A" w:rsidRPr="00553CA7" w:rsidTr="00692950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________________</w:t>
            </w:r>
          </w:p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* Масса брутто приводится для нормы отходов 25%.</w:t>
            </w:r>
            <w:r w:rsidRPr="00553CA7">
              <w:rPr>
                <w:color w:val="2D2D2D"/>
              </w:rPr>
              <w:br/>
            </w:r>
          </w:p>
        </w:tc>
      </w:tr>
      <w:tr w:rsidR="0069403A" w:rsidRPr="00553CA7" w:rsidTr="0069295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Овощи свежие, зелень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350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280**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320**</w:t>
            </w:r>
          </w:p>
        </w:tc>
      </w:tr>
      <w:tr w:rsidR="0069403A" w:rsidRPr="00553CA7" w:rsidTr="00692950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________________</w:t>
            </w:r>
          </w:p>
          <w:p w:rsidR="0069403A" w:rsidRPr="00553CA7" w:rsidRDefault="0069403A" w:rsidP="0069295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553CA7">
              <w:rPr>
                <w:color w:val="2D2D2D"/>
              </w:rPr>
              <w:t>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      </w:r>
          </w:p>
        </w:tc>
      </w:tr>
    </w:tbl>
    <w:p w:rsidR="0069403A" w:rsidRPr="00553CA7" w:rsidRDefault="0069403A" w:rsidP="0069403A">
      <w:pPr>
        <w:spacing w:after="0" w:line="240" w:lineRule="auto"/>
        <w:rPr>
          <w:sz w:val="24"/>
          <w:szCs w:val="24"/>
        </w:rPr>
      </w:pPr>
    </w:p>
    <w:p w:rsidR="000A4651" w:rsidRDefault="000A4651">
      <w:bookmarkStart w:id="0" w:name="_GoBack"/>
      <w:bookmarkEnd w:id="0"/>
    </w:p>
    <w:sectPr w:rsidR="000A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8B"/>
    <w:rsid w:val="000A4651"/>
    <w:rsid w:val="0069403A"/>
    <w:rsid w:val="00F7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C0FF0-DC71-4951-BB3C-2BF1CC1C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3A"/>
  </w:style>
  <w:style w:type="paragraph" w:styleId="1">
    <w:name w:val="heading 1"/>
    <w:basedOn w:val="a"/>
    <w:link w:val="10"/>
    <w:uiPriority w:val="9"/>
    <w:qFormat/>
    <w:rsid w:val="00694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4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40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940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0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40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40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69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403A"/>
    <w:rPr>
      <w:color w:val="0000FF"/>
      <w:u w:val="single"/>
    </w:rPr>
  </w:style>
  <w:style w:type="paragraph" w:customStyle="1" w:styleId="headertext">
    <w:name w:val="headertext"/>
    <w:basedOn w:val="a"/>
    <w:rsid w:val="0069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60549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60549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64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72963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56054926" TargetMode="External"/><Relationship Id="rId9" Type="http://schemas.openxmlformats.org/officeDocument/2006/relationships/hyperlink" Target="http://docs.cntd.ru/document/456054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7414</Words>
  <Characters>42260</Characters>
  <Application>Microsoft Office Word</Application>
  <DocSecurity>0</DocSecurity>
  <Lines>352</Lines>
  <Paragraphs>99</Paragraphs>
  <ScaleCrop>false</ScaleCrop>
  <Company/>
  <LinksUpToDate>false</LinksUpToDate>
  <CharactersWithSpaces>49575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2018-01-31T08:55:00Z</dcterms:created>
  <dcterms:modified xsi:type="dcterms:W3CDTF">2018-01-31T08:55:00Z</dcterms:modified>
</cp:coreProperties>
</file>